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8EF" w:rsidRPr="00B208EF" w:rsidRDefault="00B208EF" w:rsidP="00B208EF">
      <w:pPr>
        <w:pStyle w:val="016-"/>
        <w:jc w:val="center"/>
        <w:rPr>
          <w:rStyle w:val="a3"/>
          <w:b/>
          <w:sz w:val="36"/>
          <w:szCs w:val="36"/>
        </w:rPr>
      </w:pPr>
      <w:bookmarkStart w:id="0" w:name="_Toc390766006"/>
      <w:bookmarkStart w:id="1" w:name="_Toc520289920"/>
      <w:r w:rsidRPr="00B208EF">
        <w:rPr>
          <w:rStyle w:val="a3"/>
          <w:rFonts w:hint="eastAsia"/>
          <w:b/>
          <w:sz w:val="36"/>
          <w:szCs w:val="36"/>
        </w:rPr>
        <w:t>同等學歷入學研究生加選課程學分規定</w:t>
      </w:r>
      <w:bookmarkEnd w:id="0"/>
      <w:bookmarkEnd w:id="1"/>
    </w:p>
    <w:p w:rsidR="00B208EF" w:rsidRPr="00FD44E8" w:rsidRDefault="00B208EF" w:rsidP="00B208EF">
      <w:pPr>
        <w:widowControl/>
        <w:snapToGrid w:val="0"/>
        <w:spacing w:before="120" w:after="120"/>
        <w:jc w:val="both"/>
        <w:rPr>
          <w:rFonts w:ascii="微軟正黑體" w:eastAsia="微軟正黑體" w:hAnsi="微軟正黑體" w:cs="Times New Roman"/>
          <w:szCs w:val="24"/>
        </w:rPr>
      </w:pPr>
      <w:r w:rsidRPr="00FD44E8">
        <w:rPr>
          <w:rFonts w:ascii="微軟正黑體" w:eastAsia="微軟正黑體" w:hAnsi="微軟正黑體" w:cs="Times New Roman" w:hint="eastAsia"/>
          <w:spacing w:val="20"/>
          <w:szCs w:val="24"/>
        </w:rPr>
        <w:t>以同等學歷（如五專、二專、三專或高考身分）考入</w:t>
      </w:r>
      <w:proofErr w:type="gramStart"/>
      <w:r w:rsidRPr="00FD44E8">
        <w:rPr>
          <w:rFonts w:ascii="微軟正黑體" w:eastAsia="微軟正黑體" w:hAnsi="微軟正黑體" w:cs="Times New Roman" w:hint="eastAsia"/>
          <w:spacing w:val="20"/>
          <w:szCs w:val="24"/>
        </w:rPr>
        <w:t>本班者</w:t>
      </w:r>
      <w:proofErr w:type="gramEnd"/>
      <w:r w:rsidRPr="00FD44E8">
        <w:rPr>
          <w:rFonts w:ascii="微軟正黑體" w:eastAsia="微軟正黑體" w:hAnsi="微軟正黑體" w:cs="Times New Roman" w:hint="eastAsia"/>
          <w:spacing w:val="20"/>
          <w:szCs w:val="24"/>
        </w:rPr>
        <w:t>，得由指導教授決定是否需補修大學相關課程至多4學分。前述之補修課程學分，其成績必須達70分以上才算及格，不及格者須再重修。其修得之學分及成績只</w:t>
      </w:r>
      <w:proofErr w:type="gramStart"/>
      <w:r w:rsidRPr="00FD44E8">
        <w:rPr>
          <w:rFonts w:ascii="微軟正黑體" w:eastAsia="微軟正黑體" w:hAnsi="微軟正黑體" w:cs="Times New Roman" w:hint="eastAsia"/>
          <w:spacing w:val="20"/>
          <w:szCs w:val="24"/>
        </w:rPr>
        <w:t>予備</w:t>
      </w:r>
      <w:proofErr w:type="gramEnd"/>
      <w:r w:rsidRPr="00FD44E8">
        <w:rPr>
          <w:rFonts w:ascii="微軟正黑體" w:eastAsia="微軟正黑體" w:hAnsi="微軟正黑體" w:cs="Times New Roman" w:hint="eastAsia"/>
          <w:spacing w:val="20"/>
          <w:szCs w:val="24"/>
        </w:rPr>
        <w:t>查，不列入畢業學分內計算。</w:t>
      </w:r>
    </w:p>
    <w:p w:rsidR="00B208EF" w:rsidRDefault="00B208EF" w:rsidP="00B208EF">
      <w:pPr>
        <w:widowControl/>
        <w:snapToGrid w:val="0"/>
        <w:spacing w:before="120" w:after="120"/>
        <w:rPr>
          <w:rFonts w:ascii="微軟正黑體" w:eastAsia="微軟正黑體" w:hAnsi="微軟正黑體" w:cs="Times New Roman"/>
          <w:spacing w:val="20"/>
          <w:szCs w:val="24"/>
        </w:rPr>
      </w:pPr>
      <w:r w:rsidRPr="00156930">
        <w:rPr>
          <w:rFonts w:ascii="微軟正黑體" w:eastAsia="微軟正黑體" w:hAnsi="微軟正黑體" w:cs="Times New Roman" w:hint="eastAsia"/>
          <w:spacing w:val="20"/>
          <w:szCs w:val="24"/>
        </w:rPr>
        <w:t>補修課程單</w:t>
      </w:r>
      <w:r>
        <w:rPr>
          <w:rFonts w:ascii="微軟正黑體" w:eastAsia="微軟正黑體" w:hAnsi="微軟正黑體" w:cs="Times New Roman" w:hint="eastAsia"/>
          <w:spacing w:val="20"/>
          <w:szCs w:val="24"/>
        </w:rPr>
        <w:t>如下表，完成後</w:t>
      </w:r>
      <w:r w:rsidRPr="00156930">
        <w:rPr>
          <w:rFonts w:ascii="微軟正黑體" w:eastAsia="微軟正黑體" w:hAnsi="微軟正黑體" w:cs="Times New Roman" w:hint="eastAsia"/>
          <w:spacing w:val="20"/>
          <w:szCs w:val="24"/>
        </w:rPr>
        <w:t>請送回本</w:t>
      </w:r>
      <w:r>
        <w:rPr>
          <w:rFonts w:ascii="微軟正黑體" w:eastAsia="微軟正黑體" w:hAnsi="微軟正黑體" w:cs="Times New Roman" w:hint="eastAsia"/>
          <w:spacing w:val="20"/>
          <w:szCs w:val="24"/>
        </w:rPr>
        <w:t>院</w:t>
      </w:r>
      <w:r w:rsidRPr="00156930">
        <w:rPr>
          <w:rFonts w:ascii="微軟正黑體" w:eastAsia="微軟正黑體" w:hAnsi="微軟正黑體" w:cs="Times New Roman" w:hint="eastAsia"/>
          <w:spacing w:val="20"/>
          <w:szCs w:val="24"/>
        </w:rPr>
        <w:t>辦公室存查。</w:t>
      </w:r>
    </w:p>
    <w:p w:rsidR="00B208EF" w:rsidRPr="00156930" w:rsidRDefault="00B208EF" w:rsidP="00B208EF">
      <w:pPr>
        <w:spacing w:before="120" w:after="120"/>
        <w:jc w:val="center"/>
        <w:outlineLvl w:val="0"/>
        <w:rPr>
          <w:rFonts w:ascii="微軟正黑體" w:eastAsia="微軟正黑體" w:hAnsi="微軟正黑體" w:cs="Times New Roman"/>
          <w:b/>
          <w:sz w:val="32"/>
          <w:szCs w:val="32"/>
        </w:rPr>
      </w:pPr>
      <w:bookmarkStart w:id="2" w:name="_Toc390766007"/>
      <w:r>
        <w:rPr>
          <w:rFonts w:ascii="微軟正黑體" w:eastAsia="微軟正黑體" w:hAnsi="微軟正黑體" w:cs="Times New Roman" w:hint="eastAsia"/>
          <w:b/>
          <w:sz w:val="32"/>
          <w:szCs w:val="32"/>
        </w:rPr>
        <w:t>健康管理學院</w:t>
      </w:r>
      <w:r w:rsidRPr="00156930">
        <w:rPr>
          <w:rFonts w:ascii="微軟正黑體" w:eastAsia="微軟正黑體" w:hAnsi="微軟正黑體" w:cs="Times New Roman" w:hint="eastAsia"/>
          <w:b/>
          <w:sz w:val="32"/>
          <w:szCs w:val="32"/>
        </w:rPr>
        <w:t>碩士</w:t>
      </w:r>
      <w:r>
        <w:rPr>
          <w:rFonts w:ascii="微軟正黑體" w:eastAsia="微軟正黑體" w:hAnsi="微軟正黑體" w:cs="Times New Roman" w:hint="eastAsia"/>
          <w:b/>
          <w:sz w:val="32"/>
          <w:szCs w:val="32"/>
        </w:rPr>
        <w:t>在職專</w:t>
      </w:r>
      <w:r w:rsidRPr="00156930">
        <w:rPr>
          <w:rFonts w:ascii="微軟正黑體" w:eastAsia="微軟正黑體" w:hAnsi="微軟正黑體" w:cs="Times New Roman" w:hint="eastAsia"/>
          <w:b/>
          <w:sz w:val="32"/>
          <w:szCs w:val="32"/>
        </w:rPr>
        <w:t>班</w:t>
      </w:r>
      <w:r w:rsidRPr="00156930">
        <w:rPr>
          <w:rFonts w:ascii="微軟正黑體" w:eastAsia="微軟正黑體" w:hAnsi="微軟正黑體" w:cs="Times New Roman"/>
          <w:b/>
          <w:sz w:val="32"/>
          <w:szCs w:val="32"/>
        </w:rPr>
        <w:t>(</w:t>
      </w:r>
      <w:r w:rsidRPr="00156930">
        <w:rPr>
          <w:rFonts w:ascii="微軟正黑體" w:eastAsia="微軟正黑體" w:hAnsi="微軟正黑體" w:cs="Times New Roman" w:hint="eastAsia"/>
          <w:b/>
          <w:sz w:val="32"/>
          <w:szCs w:val="32"/>
        </w:rPr>
        <w:t>同等學歷</w:t>
      </w:r>
      <w:r w:rsidRPr="00156930">
        <w:rPr>
          <w:rFonts w:ascii="微軟正黑體" w:eastAsia="微軟正黑體" w:hAnsi="微軟正黑體" w:cs="Times New Roman"/>
          <w:b/>
          <w:sz w:val="32"/>
          <w:szCs w:val="32"/>
        </w:rPr>
        <w:t>)</w:t>
      </w:r>
      <w:r w:rsidRPr="00156930">
        <w:rPr>
          <w:rFonts w:ascii="微軟正黑體" w:eastAsia="微軟正黑體" w:hAnsi="微軟正黑體" w:cs="Times New Roman" w:hint="eastAsia"/>
          <w:b/>
          <w:sz w:val="32"/>
          <w:szCs w:val="32"/>
        </w:rPr>
        <w:t>補修課程單</w:t>
      </w:r>
      <w:bookmarkEnd w:id="2"/>
    </w:p>
    <w:p w:rsidR="00B208EF" w:rsidRPr="00156930" w:rsidRDefault="00B208EF" w:rsidP="00B208EF">
      <w:pPr>
        <w:wordWrap w:val="0"/>
        <w:spacing w:before="240" w:after="120"/>
        <w:ind w:right="-143"/>
        <w:rPr>
          <w:rFonts w:ascii="微軟正黑體" w:eastAsia="微軟正黑體" w:hAnsi="微軟正黑體" w:cs="Times New Roman"/>
          <w:sz w:val="28"/>
          <w:szCs w:val="24"/>
        </w:rPr>
      </w:pPr>
      <w:r w:rsidRPr="00156930">
        <w:rPr>
          <w:rFonts w:ascii="微軟正黑體" w:eastAsia="微軟正黑體" w:hAnsi="微軟正黑體" w:cs="Times New Roman" w:hint="eastAsia"/>
          <w:sz w:val="28"/>
          <w:szCs w:val="24"/>
        </w:rPr>
        <w:t>學號:</w:t>
      </w:r>
      <w:r w:rsidRPr="00156930">
        <w:rPr>
          <w:rFonts w:ascii="微軟正黑體" w:eastAsia="微軟正黑體" w:hAnsi="微軟正黑體" w:cs="Times New Roman" w:hint="eastAsia"/>
          <w:sz w:val="28"/>
          <w:szCs w:val="24"/>
          <w:u w:val="single"/>
        </w:rPr>
        <w:t xml:space="preserve">        </w:t>
      </w:r>
      <w:r>
        <w:rPr>
          <w:rFonts w:ascii="微軟正黑體" w:eastAsia="微軟正黑體" w:hAnsi="微軟正黑體" w:cs="Times New Roman" w:hint="eastAsia"/>
          <w:sz w:val="28"/>
          <w:szCs w:val="24"/>
          <w:u w:val="single"/>
        </w:rPr>
        <w:t xml:space="preserve"> </w:t>
      </w:r>
      <w:r w:rsidRPr="00156930">
        <w:rPr>
          <w:rFonts w:ascii="微軟正黑體" w:eastAsia="微軟正黑體" w:hAnsi="微軟正黑體" w:cs="Times New Roman" w:hint="eastAsia"/>
          <w:sz w:val="28"/>
          <w:szCs w:val="24"/>
          <w:u w:val="single"/>
        </w:rPr>
        <w:t xml:space="preserve">        </w:t>
      </w:r>
      <w:r w:rsidRPr="00156930">
        <w:rPr>
          <w:rFonts w:ascii="微軟正黑體" w:eastAsia="微軟正黑體" w:hAnsi="微軟正黑體" w:cs="Times New Roman" w:hint="eastAsia"/>
          <w:sz w:val="28"/>
          <w:szCs w:val="24"/>
        </w:rPr>
        <w:t xml:space="preserve">                             民國</w:t>
      </w:r>
      <w:r w:rsidRPr="00156930">
        <w:rPr>
          <w:rFonts w:ascii="微軟正黑體" w:eastAsia="微軟正黑體" w:hAnsi="微軟正黑體" w:cs="Times New Roman"/>
          <w:sz w:val="28"/>
          <w:szCs w:val="24"/>
        </w:rPr>
        <w:t xml:space="preserve">   </w:t>
      </w:r>
      <w:r w:rsidRPr="00156930">
        <w:rPr>
          <w:rFonts w:ascii="微軟正黑體" w:eastAsia="微軟正黑體" w:hAnsi="微軟正黑體" w:cs="Times New Roman" w:hint="eastAsia"/>
          <w:sz w:val="28"/>
          <w:szCs w:val="24"/>
        </w:rPr>
        <w:t>年</w:t>
      </w:r>
      <w:r w:rsidRPr="00156930">
        <w:rPr>
          <w:rFonts w:ascii="微軟正黑體" w:eastAsia="微軟正黑體" w:hAnsi="微軟正黑體" w:cs="Times New Roman"/>
          <w:sz w:val="28"/>
          <w:szCs w:val="24"/>
        </w:rPr>
        <w:t xml:space="preserve">   </w:t>
      </w:r>
      <w:r w:rsidRPr="00156930">
        <w:rPr>
          <w:rFonts w:ascii="微軟正黑體" w:eastAsia="微軟正黑體" w:hAnsi="微軟正黑體" w:cs="Times New Roman" w:hint="eastAsia"/>
          <w:sz w:val="28"/>
          <w:szCs w:val="24"/>
        </w:rPr>
        <w:t>月</w:t>
      </w:r>
      <w:r w:rsidRPr="00156930">
        <w:rPr>
          <w:rFonts w:ascii="微軟正黑體" w:eastAsia="微軟正黑體" w:hAnsi="微軟正黑體" w:cs="Times New Roman"/>
          <w:sz w:val="28"/>
          <w:szCs w:val="24"/>
        </w:rPr>
        <w:t xml:space="preserve">   </w:t>
      </w:r>
      <w:r w:rsidRPr="00156930">
        <w:rPr>
          <w:rFonts w:ascii="微軟正黑體" w:eastAsia="微軟正黑體" w:hAnsi="微軟正黑體" w:cs="Times New Roman" w:hint="eastAsia"/>
          <w:sz w:val="28"/>
          <w:szCs w:val="24"/>
        </w:rPr>
        <w:t>日</w:t>
      </w:r>
    </w:p>
    <w:tbl>
      <w:tblPr>
        <w:tblW w:w="10065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984"/>
        <w:gridCol w:w="3261"/>
      </w:tblGrid>
      <w:tr w:rsidR="00B208EF" w:rsidRPr="00156930" w:rsidTr="003326D7"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F" w:rsidRPr="00156930" w:rsidRDefault="00B208EF" w:rsidP="00B208EF">
            <w:pPr>
              <w:spacing w:beforeLines="50" w:before="180" w:afterLines="50" w:after="180"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156930">
              <w:rPr>
                <w:rFonts w:ascii="微軟正黑體" w:eastAsia="微軟正黑體" w:hAnsi="微軟正黑體" w:cs="Times New Roman" w:hint="eastAsia"/>
                <w:szCs w:val="24"/>
              </w:rPr>
              <w:t>姓     名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F" w:rsidRPr="00156930" w:rsidRDefault="00B208EF" w:rsidP="00B208EF">
            <w:pPr>
              <w:spacing w:beforeLines="50" w:before="180" w:afterLines="50" w:after="180"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F" w:rsidRPr="00156930" w:rsidRDefault="00B208EF" w:rsidP="00B208EF">
            <w:pPr>
              <w:spacing w:beforeLines="50" w:before="180" w:afterLines="50" w:after="180"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156930">
              <w:rPr>
                <w:rFonts w:ascii="微軟正黑體" w:eastAsia="微軟正黑體" w:hAnsi="微軟正黑體" w:cs="Times New Roman" w:hint="eastAsia"/>
                <w:szCs w:val="24"/>
              </w:rPr>
              <w:t>簽章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08EF" w:rsidRPr="00156930" w:rsidRDefault="00B208EF" w:rsidP="00B208EF">
            <w:pPr>
              <w:spacing w:beforeLines="50" w:before="180" w:afterLines="50" w:after="180"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B208EF" w:rsidRPr="00156930" w:rsidTr="003326D7"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F" w:rsidRPr="00156930" w:rsidRDefault="00B208EF" w:rsidP="00B208EF">
            <w:pPr>
              <w:spacing w:beforeLines="50" w:before="180" w:afterLines="50" w:after="180"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156930">
              <w:rPr>
                <w:rFonts w:ascii="微軟正黑體" w:eastAsia="微軟正黑體" w:hAnsi="微軟正黑體" w:cs="Times New Roman" w:hint="eastAsia"/>
                <w:szCs w:val="24"/>
              </w:rPr>
              <w:t>入學年月日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F" w:rsidRPr="00156930" w:rsidRDefault="00B208EF" w:rsidP="00B208EF">
            <w:pPr>
              <w:spacing w:beforeLines="50" w:before="180" w:afterLines="50" w:after="180" w:line="48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56930">
              <w:rPr>
                <w:rFonts w:ascii="微軟正黑體" w:eastAsia="微軟正黑體" w:hAnsi="微軟正黑體" w:cs="Times New Roman" w:hint="eastAsia"/>
                <w:szCs w:val="24"/>
              </w:rPr>
              <w:t>民國　　年　　月　　日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F" w:rsidRPr="00156930" w:rsidRDefault="00B208EF" w:rsidP="00B208EF">
            <w:pPr>
              <w:spacing w:beforeLines="50" w:before="180" w:afterLines="50" w:after="180" w:line="48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56930">
              <w:rPr>
                <w:rFonts w:ascii="微軟正黑體" w:eastAsia="微軟正黑體" w:hAnsi="微軟正黑體" w:cs="Times New Roman" w:hint="eastAsia"/>
                <w:szCs w:val="24"/>
              </w:rPr>
              <w:t>原畢業學校科系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08EF" w:rsidRPr="00156930" w:rsidRDefault="00B208EF" w:rsidP="00B208EF">
            <w:pPr>
              <w:spacing w:beforeLines="50" w:before="180" w:afterLines="50" w:after="180" w:line="48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B208EF" w:rsidRPr="00156930" w:rsidTr="003326D7">
        <w:trPr>
          <w:cantSplit/>
          <w:trHeight w:val="1188"/>
        </w:trPr>
        <w:tc>
          <w:tcPr>
            <w:tcW w:w="18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208EF" w:rsidRPr="00156930" w:rsidRDefault="00B208EF" w:rsidP="003326D7">
            <w:pPr>
              <w:spacing w:line="480" w:lineRule="exact"/>
              <w:ind w:left="113" w:right="113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156930">
              <w:rPr>
                <w:rFonts w:ascii="微軟正黑體" w:eastAsia="微軟正黑體" w:hAnsi="微軟正黑體" w:cs="Times New Roman" w:hint="eastAsia"/>
                <w:szCs w:val="24"/>
              </w:rPr>
              <w:t>補修科目名稱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F" w:rsidRPr="00156930" w:rsidRDefault="00B208EF" w:rsidP="003326D7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56930">
              <w:rPr>
                <w:rFonts w:ascii="微軟正黑體" w:eastAsia="微軟正黑體" w:hAnsi="微軟正黑體" w:cs="Times New Roman" w:hint="eastAsia"/>
                <w:szCs w:val="24"/>
              </w:rPr>
              <w:t>１</w:t>
            </w:r>
            <w:r w:rsidRPr="00156930">
              <w:rPr>
                <w:rFonts w:ascii="微軟正黑體" w:eastAsia="微軟正黑體" w:hAnsi="微軟正黑體" w:cs="Times New Roman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EF" w:rsidRPr="00156930" w:rsidRDefault="00B208EF" w:rsidP="003326D7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56930">
              <w:rPr>
                <w:rFonts w:ascii="微軟正黑體" w:eastAsia="微軟正黑體" w:hAnsi="微軟正黑體" w:cs="Times New Roman" w:hint="eastAsia"/>
                <w:szCs w:val="24"/>
              </w:rPr>
              <w:t>學分數：</w:t>
            </w:r>
          </w:p>
          <w:p w:rsidR="00B208EF" w:rsidRPr="00156930" w:rsidRDefault="00B208EF" w:rsidP="003326D7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56930">
              <w:rPr>
                <w:rFonts w:ascii="微軟正黑體" w:eastAsia="微軟正黑體" w:hAnsi="微軟正黑體" w:cs="Times New Roman" w:hint="eastAsia"/>
                <w:szCs w:val="24"/>
              </w:rPr>
              <w:t>成　績：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B208EF" w:rsidRDefault="00B208EF" w:rsidP="003326D7">
            <w:pPr>
              <w:spacing w:line="48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1.請檢附成績單驗證。</w:t>
            </w:r>
          </w:p>
          <w:p w:rsidR="00B208EF" w:rsidRPr="00156930" w:rsidRDefault="00B208EF" w:rsidP="003326D7">
            <w:pPr>
              <w:spacing w:line="480" w:lineRule="exact"/>
              <w:ind w:left="113" w:hangingChars="47" w:hanging="113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2.由指導教授</w:t>
            </w:r>
            <w:r w:rsidRPr="0094744C">
              <w:rPr>
                <w:rFonts w:ascii="微軟正黑體" w:eastAsia="微軟正黑體" w:hAnsi="微軟正黑體" w:cs="Times New Roman" w:hint="eastAsia"/>
                <w:szCs w:val="24"/>
              </w:rPr>
              <w:t>決定補修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之</w:t>
            </w:r>
            <w:r w:rsidRPr="0094744C">
              <w:rPr>
                <w:rFonts w:ascii="微軟正黑體" w:eastAsia="微軟正黑體" w:hAnsi="微軟正黑體" w:cs="Times New Roman" w:hint="eastAsia"/>
                <w:szCs w:val="24"/>
              </w:rPr>
              <w:t>大學相關課程至多4學分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。</w:t>
            </w:r>
          </w:p>
        </w:tc>
      </w:tr>
      <w:tr w:rsidR="00B208EF" w:rsidRPr="00156930" w:rsidTr="003326D7">
        <w:trPr>
          <w:cantSplit/>
          <w:trHeight w:val="1189"/>
        </w:trPr>
        <w:tc>
          <w:tcPr>
            <w:tcW w:w="18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F" w:rsidRPr="00156930" w:rsidRDefault="00B208EF" w:rsidP="003326D7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F" w:rsidRPr="00156930" w:rsidRDefault="00B208EF" w:rsidP="003326D7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56930">
              <w:rPr>
                <w:rFonts w:ascii="微軟正黑體" w:eastAsia="微軟正黑體" w:hAnsi="微軟正黑體" w:cs="Times New Roman" w:hint="eastAsia"/>
                <w:szCs w:val="24"/>
              </w:rPr>
              <w:t>２</w:t>
            </w:r>
            <w:r w:rsidRPr="00156930">
              <w:rPr>
                <w:rFonts w:ascii="微軟正黑體" w:eastAsia="微軟正黑體" w:hAnsi="微軟正黑體" w:cs="Times New Roman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EF" w:rsidRPr="00156930" w:rsidRDefault="00B208EF" w:rsidP="003326D7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56930">
              <w:rPr>
                <w:rFonts w:ascii="微軟正黑體" w:eastAsia="微軟正黑體" w:hAnsi="微軟正黑體" w:cs="Times New Roman" w:hint="eastAsia"/>
                <w:szCs w:val="24"/>
              </w:rPr>
              <w:t>學分數：</w:t>
            </w:r>
          </w:p>
          <w:p w:rsidR="00B208EF" w:rsidRPr="00156930" w:rsidRDefault="00B208EF" w:rsidP="003326D7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56930">
              <w:rPr>
                <w:rFonts w:ascii="微軟正黑體" w:eastAsia="微軟正黑體" w:hAnsi="微軟正黑體" w:cs="Times New Roman" w:hint="eastAsia"/>
                <w:szCs w:val="24"/>
              </w:rPr>
              <w:t>成　績：</w:t>
            </w:r>
          </w:p>
        </w:tc>
        <w:tc>
          <w:tcPr>
            <w:tcW w:w="3261" w:type="dxa"/>
            <w:vMerge/>
            <w:tcBorders>
              <w:left w:val="single" w:sz="6" w:space="0" w:color="auto"/>
            </w:tcBorders>
          </w:tcPr>
          <w:p w:rsidR="00B208EF" w:rsidRPr="00156930" w:rsidRDefault="00B208EF" w:rsidP="003326D7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B208EF" w:rsidRPr="00156930" w:rsidTr="003326D7">
        <w:trPr>
          <w:cantSplit/>
          <w:trHeight w:val="1189"/>
        </w:trPr>
        <w:tc>
          <w:tcPr>
            <w:tcW w:w="18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F" w:rsidRPr="00156930" w:rsidRDefault="00B208EF" w:rsidP="003326D7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F" w:rsidRPr="00156930" w:rsidRDefault="00B208EF" w:rsidP="003326D7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56930">
              <w:rPr>
                <w:rFonts w:ascii="微軟正黑體" w:eastAsia="微軟正黑體" w:hAnsi="微軟正黑體" w:cs="Times New Roman" w:hint="eastAsia"/>
                <w:szCs w:val="24"/>
              </w:rPr>
              <w:t>３</w:t>
            </w:r>
            <w:r w:rsidRPr="00156930">
              <w:rPr>
                <w:rFonts w:ascii="微軟正黑體" w:eastAsia="微軟正黑體" w:hAnsi="微軟正黑體" w:cs="Times New Roman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EF" w:rsidRPr="00156930" w:rsidRDefault="00B208EF" w:rsidP="003326D7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56930">
              <w:rPr>
                <w:rFonts w:ascii="微軟正黑體" w:eastAsia="微軟正黑體" w:hAnsi="微軟正黑體" w:cs="Times New Roman" w:hint="eastAsia"/>
                <w:szCs w:val="24"/>
              </w:rPr>
              <w:t>學分數：</w:t>
            </w:r>
          </w:p>
          <w:p w:rsidR="00B208EF" w:rsidRPr="00156930" w:rsidRDefault="00B208EF" w:rsidP="003326D7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56930">
              <w:rPr>
                <w:rFonts w:ascii="微軟正黑體" w:eastAsia="微軟正黑體" w:hAnsi="微軟正黑體" w:cs="Times New Roman" w:hint="eastAsia"/>
                <w:szCs w:val="24"/>
              </w:rPr>
              <w:t>成　績：</w:t>
            </w:r>
          </w:p>
        </w:tc>
        <w:tc>
          <w:tcPr>
            <w:tcW w:w="3261" w:type="dxa"/>
            <w:vMerge/>
            <w:tcBorders>
              <w:left w:val="single" w:sz="6" w:space="0" w:color="auto"/>
            </w:tcBorders>
          </w:tcPr>
          <w:p w:rsidR="00B208EF" w:rsidRPr="00156930" w:rsidRDefault="00B208EF" w:rsidP="003326D7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B208EF" w:rsidRPr="00156930" w:rsidTr="003326D7">
        <w:trPr>
          <w:cantSplit/>
          <w:trHeight w:val="1189"/>
        </w:trPr>
        <w:tc>
          <w:tcPr>
            <w:tcW w:w="18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F" w:rsidRPr="00156930" w:rsidRDefault="00B208EF" w:rsidP="003326D7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8EF" w:rsidRPr="00156930" w:rsidRDefault="00B208EF" w:rsidP="003326D7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４.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EF" w:rsidRPr="00156930" w:rsidRDefault="00B208EF" w:rsidP="003326D7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56930">
              <w:rPr>
                <w:rFonts w:ascii="微軟正黑體" w:eastAsia="微軟正黑體" w:hAnsi="微軟正黑體" w:cs="Times New Roman" w:hint="eastAsia"/>
                <w:szCs w:val="24"/>
              </w:rPr>
              <w:t>學分數：</w:t>
            </w:r>
          </w:p>
          <w:p w:rsidR="00B208EF" w:rsidRPr="00156930" w:rsidRDefault="00B208EF" w:rsidP="003326D7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56930">
              <w:rPr>
                <w:rFonts w:ascii="微軟正黑體" w:eastAsia="微軟正黑體" w:hAnsi="微軟正黑體" w:cs="Times New Roman" w:hint="eastAsia"/>
                <w:szCs w:val="24"/>
              </w:rPr>
              <w:t>成　績：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208EF" w:rsidRPr="00156930" w:rsidRDefault="00B208EF" w:rsidP="003326D7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B208EF" w:rsidRPr="00156930" w:rsidTr="003326D7">
        <w:trPr>
          <w:cantSplit/>
          <w:trHeight w:val="957"/>
        </w:trPr>
        <w:tc>
          <w:tcPr>
            <w:tcW w:w="48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EF" w:rsidRPr="00156930" w:rsidRDefault="00B208EF" w:rsidP="003326D7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指導教授</w:t>
            </w:r>
            <w:r w:rsidRPr="00156930">
              <w:rPr>
                <w:rFonts w:ascii="微軟正黑體" w:eastAsia="微軟正黑體" w:hAnsi="微軟正黑體" w:cs="Times New Roman" w:hint="eastAsia"/>
                <w:szCs w:val="24"/>
              </w:rPr>
              <w:t>簽章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208EF" w:rsidRPr="00156930" w:rsidRDefault="00B208EF" w:rsidP="003326D7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B208EF" w:rsidRPr="00156930" w:rsidTr="003326D7">
        <w:trPr>
          <w:cantSplit/>
          <w:trHeight w:val="957"/>
        </w:trPr>
        <w:tc>
          <w:tcPr>
            <w:tcW w:w="48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EF" w:rsidRPr="00156930" w:rsidRDefault="00B208EF" w:rsidP="003326D7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院長簽章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208EF" w:rsidRPr="00156930" w:rsidRDefault="00B208EF" w:rsidP="003326D7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p w:rsidR="00B208EF" w:rsidRPr="00156930" w:rsidRDefault="00B208EF" w:rsidP="00B208EF">
      <w:pPr>
        <w:snapToGrid w:val="0"/>
        <w:jc w:val="both"/>
        <w:rPr>
          <w:rFonts w:ascii="微軟正黑體" w:eastAsia="微軟正黑體" w:hAnsi="微軟正黑體" w:cs="Times New Roman"/>
          <w:szCs w:val="24"/>
        </w:rPr>
      </w:pPr>
      <w:r w:rsidRPr="00156930">
        <w:rPr>
          <w:rFonts w:ascii="微軟正黑體" w:eastAsia="微軟正黑體" w:hAnsi="微軟正黑體" w:cs="Times New Roman" w:hint="eastAsia"/>
          <w:szCs w:val="24"/>
        </w:rPr>
        <w:t>說明：</w:t>
      </w:r>
    </w:p>
    <w:p w:rsidR="00B208EF" w:rsidRPr="00156930" w:rsidRDefault="00B208EF" w:rsidP="00B208EF">
      <w:pPr>
        <w:numPr>
          <w:ilvl w:val="0"/>
          <w:numId w:val="1"/>
        </w:numPr>
        <w:spacing w:line="320" w:lineRule="exact"/>
        <w:ind w:left="0" w:firstLine="0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依</w:t>
      </w:r>
      <w:r w:rsidRPr="00156930">
        <w:rPr>
          <w:rFonts w:ascii="微軟正黑體" w:eastAsia="微軟正黑體" w:hAnsi="微軟正黑體" w:cs="Times New Roman" w:hint="eastAsia"/>
          <w:szCs w:val="24"/>
        </w:rPr>
        <w:t>規定，以同等學歷身分考入者，須補選基礎課程。</w:t>
      </w:r>
    </w:p>
    <w:p w:rsidR="00B208EF" w:rsidRPr="00156930" w:rsidRDefault="00B208EF" w:rsidP="00B208EF">
      <w:pPr>
        <w:numPr>
          <w:ilvl w:val="0"/>
          <w:numId w:val="1"/>
        </w:numPr>
        <w:spacing w:line="320" w:lineRule="exact"/>
        <w:ind w:left="0" w:firstLine="0"/>
        <w:jc w:val="both"/>
        <w:rPr>
          <w:rFonts w:ascii="微軟正黑體" w:eastAsia="微軟正黑體" w:hAnsi="微軟正黑體" w:cs="Times New Roman"/>
          <w:sz w:val="28"/>
          <w:szCs w:val="24"/>
        </w:rPr>
      </w:pPr>
      <w:r w:rsidRPr="00156930">
        <w:rPr>
          <w:rFonts w:ascii="微軟正黑體" w:eastAsia="微軟正黑體" w:hAnsi="微軟正黑體" w:cs="Times New Roman" w:hint="eastAsia"/>
          <w:szCs w:val="24"/>
        </w:rPr>
        <w:t>補修課程，以碩士班在學期間內修完為原則。</w:t>
      </w:r>
      <w:bookmarkStart w:id="3" w:name="_GoBack"/>
      <w:bookmarkEnd w:id="3"/>
    </w:p>
    <w:p w:rsidR="00B208EF" w:rsidRPr="00156930" w:rsidRDefault="00B208EF" w:rsidP="00B208EF">
      <w:pPr>
        <w:numPr>
          <w:ilvl w:val="0"/>
          <w:numId w:val="1"/>
        </w:numPr>
        <w:spacing w:line="320" w:lineRule="exact"/>
        <w:ind w:left="0" w:firstLine="0"/>
        <w:jc w:val="both"/>
        <w:rPr>
          <w:rFonts w:ascii="Times New Roman" w:eastAsia="新細明體" w:hAnsi="Times New Roman" w:cs="Times New Roman"/>
          <w:szCs w:val="24"/>
        </w:rPr>
      </w:pPr>
      <w:r w:rsidRPr="00156930">
        <w:rPr>
          <w:rFonts w:ascii="微軟正黑體" w:eastAsia="微軟正黑體" w:hAnsi="微軟正黑體" w:cs="Times New Roman" w:hint="eastAsia"/>
          <w:szCs w:val="24"/>
        </w:rPr>
        <w:t>補修科目，不及格者，不得畢業，但准予重修。</w:t>
      </w:r>
    </w:p>
    <w:p w:rsidR="008E2938" w:rsidRPr="00B208EF" w:rsidRDefault="008E2938"/>
    <w:sectPr w:rsidR="008E2938" w:rsidRPr="00B208EF" w:rsidSect="00B208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93FCC"/>
    <w:multiLevelType w:val="singleLevel"/>
    <w:tmpl w:val="5B5E93DC"/>
    <w:lvl w:ilvl="0">
      <w:start w:val="1"/>
      <w:numFmt w:val="decimalFullWidth"/>
      <w:lvlText w:val="%1．"/>
      <w:legacy w:legacy="1" w:legacySpace="0" w:legacyIndent="480"/>
      <w:lvlJc w:val="left"/>
      <w:pPr>
        <w:ind w:left="1274" w:hanging="480"/>
      </w:pPr>
      <w:rPr>
        <w:rFonts w:ascii="全真楷書" w:eastAsia="全真楷書" w:hint="eastAsia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EF"/>
    <w:rsid w:val="008E2938"/>
    <w:rsid w:val="00B2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B208EF"/>
    <w:rPr>
      <w:rFonts w:eastAsia="標楷體"/>
      <w:b/>
      <w:bCs/>
      <w:smallCaps/>
      <w:spacing w:val="5"/>
      <w:sz w:val="32"/>
    </w:rPr>
  </w:style>
  <w:style w:type="paragraph" w:customStyle="1" w:styleId="016-">
    <w:name w:val="0 16標楷-碩專班"/>
    <w:basedOn w:val="a4"/>
    <w:link w:val="016-0"/>
    <w:qFormat/>
    <w:rsid w:val="00B208EF"/>
    <w:pPr>
      <w:jc w:val="left"/>
    </w:pPr>
    <w:rPr>
      <w:rFonts w:eastAsia="標楷體"/>
    </w:rPr>
  </w:style>
  <w:style w:type="character" w:customStyle="1" w:styleId="016-0">
    <w:name w:val="0 16標楷-碩專班 字元"/>
    <w:basedOn w:val="a5"/>
    <w:link w:val="016-"/>
    <w:rsid w:val="00B208EF"/>
    <w:rPr>
      <w:rFonts w:asciiTheme="majorHAnsi" w:eastAsia="標楷體" w:hAnsiTheme="majorHAnsi" w:cstheme="majorBidi"/>
      <w:b/>
      <w:bCs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B208E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B208EF"/>
    <w:rPr>
      <w:rFonts w:asciiTheme="majorHAnsi" w:eastAsia="新細明體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B208EF"/>
    <w:rPr>
      <w:rFonts w:eastAsia="標楷體"/>
      <w:b/>
      <w:bCs/>
      <w:smallCaps/>
      <w:spacing w:val="5"/>
      <w:sz w:val="32"/>
    </w:rPr>
  </w:style>
  <w:style w:type="paragraph" w:customStyle="1" w:styleId="016-">
    <w:name w:val="0 16標楷-碩專班"/>
    <w:basedOn w:val="a4"/>
    <w:link w:val="016-0"/>
    <w:qFormat/>
    <w:rsid w:val="00B208EF"/>
    <w:pPr>
      <w:jc w:val="left"/>
    </w:pPr>
    <w:rPr>
      <w:rFonts w:eastAsia="標楷體"/>
    </w:rPr>
  </w:style>
  <w:style w:type="character" w:customStyle="1" w:styleId="016-0">
    <w:name w:val="0 16標楷-碩專班 字元"/>
    <w:basedOn w:val="a5"/>
    <w:link w:val="016-"/>
    <w:rsid w:val="00B208EF"/>
    <w:rPr>
      <w:rFonts w:asciiTheme="majorHAnsi" w:eastAsia="標楷體" w:hAnsiTheme="majorHAnsi" w:cstheme="majorBidi"/>
      <w:b/>
      <w:bCs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B208E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B208EF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2018-10-18T06:56:00Z</dcterms:created>
  <dcterms:modified xsi:type="dcterms:W3CDTF">2018-10-18T06:58:00Z</dcterms:modified>
</cp:coreProperties>
</file>